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966" w:rsidRPr="006B7C91" w:rsidRDefault="007537E7">
      <w:pPr>
        <w:rPr>
          <w:lang w:val="ru-RU"/>
        </w:rPr>
        <w:sectPr w:rsidR="00991966" w:rsidRPr="006B7C9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6951094"/>
      <w:r>
        <w:rPr>
          <w:noProof/>
          <w:lang w:val="ru-RU" w:eastAsia="ru-RU"/>
        </w:rPr>
        <w:drawing>
          <wp:inline distT="0" distB="0" distL="0" distR="0">
            <wp:extent cx="5940425" cy="816459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966" w:rsidRPr="006B7C91" w:rsidRDefault="00BF1A1E" w:rsidP="00BF1A1E">
      <w:pPr>
        <w:spacing w:after="0" w:line="264" w:lineRule="auto"/>
        <w:jc w:val="both"/>
        <w:rPr>
          <w:lang w:val="ru-RU"/>
        </w:rPr>
      </w:pPr>
      <w:bookmarkStart w:id="1" w:name="block-66951095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</w:t>
      </w:r>
      <w:r w:rsidR="00865495" w:rsidRPr="006B7C9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bookmarkStart w:id="2" w:name="7ad9d27f-2d5e-40e5-a5e1-761ecce37b11"/>
      <w:r w:rsidRPr="006B7C9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991966" w:rsidRPr="006B7C91" w:rsidRDefault="00991966">
      <w:pPr>
        <w:rPr>
          <w:lang w:val="ru-RU"/>
        </w:rPr>
        <w:sectPr w:rsidR="00991966" w:rsidRPr="006B7C91">
          <w:pgSz w:w="11906" w:h="16383"/>
          <w:pgMar w:top="1134" w:right="850" w:bottom="1134" w:left="1701" w:header="720" w:footer="720" w:gutter="0"/>
          <w:cols w:space="720"/>
        </w:sectPr>
      </w:pPr>
    </w:p>
    <w:p w:rsidR="00991966" w:rsidRPr="006B7C91" w:rsidRDefault="00865495">
      <w:pPr>
        <w:spacing w:after="0" w:line="264" w:lineRule="auto"/>
        <w:ind w:left="120"/>
        <w:jc w:val="both"/>
        <w:rPr>
          <w:lang w:val="ru-RU"/>
        </w:rPr>
      </w:pPr>
      <w:bookmarkStart w:id="3" w:name="block-66951096"/>
      <w:bookmarkEnd w:id="1"/>
      <w:r w:rsidRPr="006B7C9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left="12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left="12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left="12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примере творчества М.И. Глинки, П.И.Чайковского, Н.А.Римского-Корсакова и других композиторов).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6B7C9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left="12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6B7C9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6B7C9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6B7C9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6B7C9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»);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991966" w:rsidRPr="006B7C91" w:rsidRDefault="00991966">
      <w:pPr>
        <w:rPr>
          <w:lang w:val="ru-RU"/>
        </w:rPr>
        <w:sectPr w:rsidR="00991966" w:rsidRPr="006B7C91">
          <w:pgSz w:w="11906" w:h="16383"/>
          <w:pgMar w:top="1134" w:right="850" w:bottom="1134" w:left="1701" w:header="720" w:footer="720" w:gutter="0"/>
          <w:cols w:space="720"/>
        </w:sectPr>
      </w:pPr>
    </w:p>
    <w:p w:rsidR="00991966" w:rsidRPr="006B7C91" w:rsidRDefault="00865495">
      <w:pPr>
        <w:spacing w:after="0" w:line="264" w:lineRule="auto"/>
        <w:ind w:left="120"/>
        <w:jc w:val="both"/>
        <w:rPr>
          <w:lang w:val="ru-RU"/>
        </w:rPr>
      </w:pPr>
      <w:bookmarkStart w:id="6" w:name="block-66951097"/>
      <w:bookmarkEnd w:id="3"/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6B7C9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left="12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left="12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left="12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left="12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left="12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91966" w:rsidRPr="006B7C91" w:rsidRDefault="00991966">
      <w:pPr>
        <w:spacing w:after="0" w:line="264" w:lineRule="auto"/>
        <w:ind w:left="120"/>
        <w:jc w:val="both"/>
        <w:rPr>
          <w:lang w:val="ru-RU"/>
        </w:rPr>
      </w:pP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7C91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6B7C91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6B7C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6B7C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6B7C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6B7C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6B7C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6B7C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6B7C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6B7C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6B7C9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6B7C91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6B7C91">
        <w:rPr>
          <w:rFonts w:ascii="Times New Roman" w:hAnsi="Times New Roman"/>
          <w:color w:val="000000"/>
          <w:sz w:val="28"/>
          <w:lang w:val="ru-RU"/>
        </w:rPr>
        <w:t>: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991966" w:rsidRPr="006B7C91" w:rsidRDefault="00865495">
      <w:pPr>
        <w:spacing w:after="0" w:line="264" w:lineRule="auto"/>
        <w:ind w:firstLine="600"/>
        <w:jc w:val="both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991966" w:rsidRPr="006B7C91" w:rsidRDefault="00991966">
      <w:pPr>
        <w:rPr>
          <w:lang w:val="ru-RU"/>
        </w:rPr>
        <w:sectPr w:rsidR="00991966" w:rsidRPr="006B7C91">
          <w:pgSz w:w="11906" w:h="16383"/>
          <w:pgMar w:top="1134" w:right="850" w:bottom="1134" w:left="1701" w:header="720" w:footer="720" w:gutter="0"/>
          <w:cols w:space="720"/>
        </w:sectPr>
      </w:pPr>
    </w:p>
    <w:p w:rsidR="00991966" w:rsidRDefault="00865495">
      <w:pPr>
        <w:spacing w:after="0"/>
        <w:ind w:left="120"/>
      </w:pPr>
      <w:bookmarkStart w:id="8" w:name="block-66951098"/>
      <w:bookmarkEnd w:id="6"/>
      <w:r w:rsidRPr="006B7C9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91966" w:rsidRDefault="008654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99196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1966" w:rsidRDefault="00991966">
            <w:pPr>
              <w:spacing w:after="0"/>
              <w:ind w:left="135"/>
            </w:pPr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66" w:rsidRDefault="009919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66" w:rsidRDefault="0099196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 w:rsidRPr="007537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 w:rsidRPr="007537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 w:rsidRPr="007537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</w:tbl>
    <w:p w:rsidR="00991966" w:rsidRDefault="00991966">
      <w:pPr>
        <w:sectPr w:rsidR="009919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966" w:rsidRDefault="008654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99196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1966" w:rsidRDefault="00991966">
            <w:pPr>
              <w:spacing w:after="0"/>
              <w:ind w:left="135"/>
            </w:pPr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66" w:rsidRDefault="009919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66" w:rsidRDefault="0099196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 w:rsidRPr="007537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 w:rsidRPr="007537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 w:rsidRPr="007537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</w:tbl>
    <w:p w:rsidR="00991966" w:rsidRDefault="00991966">
      <w:pPr>
        <w:sectPr w:rsidR="009919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966" w:rsidRDefault="008654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991966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1966" w:rsidRDefault="00991966">
            <w:pPr>
              <w:spacing w:after="0"/>
              <w:ind w:left="135"/>
            </w:pPr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66" w:rsidRDefault="009919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66" w:rsidRDefault="00991966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 w:rsidRPr="007537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 w:rsidRPr="007537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 w:rsidRPr="007537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</w:tbl>
    <w:p w:rsidR="00991966" w:rsidRDefault="00991966">
      <w:pPr>
        <w:sectPr w:rsidR="009919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966" w:rsidRDefault="008654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99196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1966" w:rsidRDefault="00991966">
            <w:pPr>
              <w:spacing w:after="0"/>
              <w:ind w:left="135"/>
            </w:pPr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66" w:rsidRDefault="009919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66" w:rsidRDefault="0099196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966" w:rsidRDefault="009919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 w:rsidRPr="007537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 w:rsidRPr="007537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 w:rsidRPr="007537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7C9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91966" w:rsidRPr="007537E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B7C9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  <w:tr w:rsidR="009919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66" w:rsidRPr="006B7C91" w:rsidRDefault="00865495">
            <w:pPr>
              <w:spacing w:after="0"/>
              <w:ind w:left="135"/>
              <w:rPr>
                <w:lang w:val="ru-RU"/>
              </w:rPr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 w:rsidRPr="006B7C9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91966" w:rsidRDefault="00865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91966" w:rsidRDefault="00991966"/>
        </w:tc>
      </w:tr>
    </w:tbl>
    <w:p w:rsidR="00991966" w:rsidRDefault="00991966">
      <w:pPr>
        <w:rPr>
          <w:lang w:val="ru-RU"/>
        </w:rPr>
      </w:pPr>
    </w:p>
    <w:p w:rsidR="0074510D" w:rsidRDefault="0074510D">
      <w:pPr>
        <w:rPr>
          <w:lang w:val="ru-RU"/>
        </w:rPr>
      </w:pPr>
    </w:p>
    <w:p w:rsidR="0074510D" w:rsidRPr="0074510D" w:rsidRDefault="0074510D" w:rsidP="0074510D">
      <w:pPr>
        <w:spacing w:after="0"/>
        <w:ind w:left="120"/>
        <w:rPr>
          <w:lang w:val="ru-RU"/>
        </w:rPr>
      </w:pPr>
      <w:r w:rsidRPr="0074510D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4510D" w:rsidRPr="0074510D" w:rsidRDefault="0074510D" w:rsidP="0074510D">
      <w:pPr>
        <w:spacing w:after="0" w:line="480" w:lineRule="auto"/>
        <w:ind w:left="120"/>
        <w:rPr>
          <w:lang w:val="ru-RU"/>
        </w:rPr>
      </w:pPr>
      <w:r w:rsidRPr="0074510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4510D" w:rsidRPr="006B7C91" w:rsidRDefault="0074510D" w:rsidP="0074510D">
      <w:pPr>
        <w:spacing w:after="0" w:line="480" w:lineRule="auto"/>
        <w:ind w:left="120"/>
        <w:rPr>
          <w:lang w:val="ru-RU"/>
        </w:rPr>
      </w:pP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 Сергеева Г.П., Критская Е.Д. Акционерное общество «Издательство «Просвещение»</w:t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5-е издание, переработанное Сергеева Г.П., Критская Е.Д. Акционерное общество «Издательство «Просвещение»</w:t>
      </w:r>
    </w:p>
    <w:p w:rsidR="0074510D" w:rsidRPr="006B7C91" w:rsidRDefault="0074510D" w:rsidP="0074510D">
      <w:pPr>
        <w:spacing w:after="0" w:line="480" w:lineRule="auto"/>
        <w:ind w:left="120"/>
        <w:rPr>
          <w:lang w:val="ru-RU"/>
        </w:rPr>
      </w:pPr>
    </w:p>
    <w:p w:rsidR="0074510D" w:rsidRPr="006B7C91" w:rsidRDefault="0074510D" w:rsidP="0074510D">
      <w:pPr>
        <w:spacing w:after="0"/>
        <w:ind w:left="120"/>
        <w:rPr>
          <w:lang w:val="ru-RU"/>
        </w:rPr>
      </w:pPr>
    </w:p>
    <w:p w:rsidR="0074510D" w:rsidRPr="006B7C91" w:rsidRDefault="0074510D" w:rsidP="0074510D">
      <w:pPr>
        <w:spacing w:after="0" w:line="240" w:lineRule="auto"/>
        <w:ind w:left="120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4510D" w:rsidRPr="006B7C91" w:rsidRDefault="0074510D" w:rsidP="0074510D">
      <w:pPr>
        <w:spacing w:after="0" w:line="240" w:lineRule="auto"/>
        <w:ind w:left="120"/>
        <w:rPr>
          <w:lang w:val="ru-RU"/>
        </w:rPr>
      </w:pPr>
      <w:r w:rsidRPr="006B7C91">
        <w:rPr>
          <w:rFonts w:ascii="Times New Roman" w:hAnsi="Times New Roman"/>
          <w:color w:val="000000"/>
          <w:sz w:val="28"/>
          <w:lang w:val="ru-RU"/>
        </w:rPr>
        <w:t>Аудиозаписи, фрагменты фильмов.</w:t>
      </w:r>
    </w:p>
    <w:p w:rsidR="0074510D" w:rsidRPr="006B7C91" w:rsidRDefault="0074510D" w:rsidP="0074510D">
      <w:pPr>
        <w:spacing w:after="0" w:line="240" w:lineRule="auto"/>
        <w:ind w:left="120"/>
        <w:rPr>
          <w:lang w:val="ru-RU"/>
        </w:rPr>
      </w:pPr>
    </w:p>
    <w:p w:rsidR="0074510D" w:rsidRPr="006B7C91" w:rsidRDefault="0074510D" w:rsidP="0074510D">
      <w:pPr>
        <w:spacing w:after="0" w:line="240" w:lineRule="auto"/>
        <w:ind w:left="120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4510D" w:rsidRPr="006B7C91" w:rsidRDefault="0074510D" w:rsidP="0074510D">
      <w:pPr>
        <w:spacing w:after="0" w:line="240" w:lineRule="auto"/>
        <w:ind w:left="120"/>
        <w:rPr>
          <w:lang w:val="ru-RU"/>
        </w:rPr>
      </w:pP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Композиторы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chopin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pl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— произведения Ф. Шопена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gfhandel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— сайт, посвященный Г.Ф. Генделю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jsbach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— сайт, посвященный И.С. Баху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lvbeethoven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Oeuvres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Hess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сайт, посвященный Бетховену (на фр. языке) в разных разделах представлены музыка композитора, большая портретная галерея, включающая и современные портреты, и экслибрисы композитора.</w:t>
      </w:r>
      <w:proofErr w:type="gramEnd"/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Mozart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mozartforum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B7C91">
        <w:rPr>
          <w:rFonts w:ascii="Times New Roman" w:hAnsi="Times New Roman"/>
          <w:color w:val="000000"/>
          <w:sz w:val="28"/>
          <w:lang w:val="ru-RU"/>
        </w:rPr>
        <w:t>/ -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studio</w:t>
      </w:r>
      <w:r w:rsidRPr="006B7C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mozart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mozart</w:t>
      </w:r>
      <w:r w:rsidRPr="006B7C91">
        <w:rPr>
          <w:rFonts w:ascii="Times New Roman" w:hAnsi="Times New Roman"/>
          <w:color w:val="000000"/>
          <w:sz w:val="28"/>
          <w:lang w:val="ru-RU"/>
        </w:rPr>
        <w:t>/.../</w:t>
      </w:r>
      <w:r>
        <w:rPr>
          <w:rFonts w:ascii="Times New Roman" w:hAnsi="Times New Roman"/>
          <w:color w:val="000000"/>
          <w:sz w:val="28"/>
        </w:rPr>
        <w:t>mp</w:t>
      </w:r>
      <w:r w:rsidRPr="006B7C91">
        <w:rPr>
          <w:rFonts w:ascii="Times New Roman" w:hAnsi="Times New Roman"/>
          <w:color w:val="000000"/>
          <w:sz w:val="28"/>
          <w:lang w:val="ru-RU"/>
        </w:rPr>
        <w:t>3/</w:t>
      </w:r>
      <w:r>
        <w:rPr>
          <w:rFonts w:ascii="Times New Roman" w:hAnsi="Times New Roman"/>
          <w:color w:val="000000"/>
          <w:sz w:val="28"/>
        </w:rPr>
        <w:t>index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netmode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ntua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</w:t>
      </w:r>
      <w:r w:rsidRPr="006B7C91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ktroulos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music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Mozart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stringsinthemountains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</w:t>
      </w:r>
      <w:r w:rsidRPr="006B7C91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m</w:t>
      </w:r>
      <w:r w:rsidRPr="006B7C91">
        <w:rPr>
          <w:rFonts w:ascii="Times New Roman" w:hAnsi="Times New Roman"/>
          <w:color w:val="000000"/>
          <w:sz w:val="28"/>
          <w:lang w:val="ru-RU"/>
        </w:rPr>
        <w:t>/1</w:t>
      </w:r>
      <w:r>
        <w:rPr>
          <w:rFonts w:ascii="Times New Roman" w:hAnsi="Times New Roman"/>
          <w:color w:val="000000"/>
          <w:sz w:val="28"/>
        </w:rPr>
        <w:t>once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мультимедийная биография Моцарта для детей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asahi</w:t>
      </w:r>
      <w:r w:rsidRPr="006B7C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net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jp</w:t>
      </w:r>
      <w:r w:rsidRPr="006B7C91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rb</w:t>
      </w:r>
      <w:r w:rsidRPr="006B7C91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h</w:t>
      </w:r>
      <w:r w:rsidRPr="006B7C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ngc</w:t>
      </w:r>
      <w:r w:rsidRPr="006B7C91">
        <w:rPr>
          <w:rFonts w:ascii="Times New Roman" w:hAnsi="Times New Roman"/>
          <w:color w:val="000000"/>
          <w:sz w:val="28"/>
          <w:lang w:val="ru-RU"/>
        </w:rPr>
        <w:t>/ - сайт японского музыковеда с исследованиями о Моцарте, в том числе: Моцарт-</w:t>
      </w:r>
      <w:r>
        <w:rPr>
          <w:rFonts w:ascii="Times New Roman" w:hAnsi="Times New Roman"/>
          <w:color w:val="000000"/>
          <w:sz w:val="28"/>
        </w:rPr>
        <w:t>game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lastRenderedPageBreak/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gallica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bnf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fr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ark</w:t>
      </w:r>
      <w:r w:rsidRPr="006B7C91">
        <w:rPr>
          <w:rFonts w:ascii="Times New Roman" w:hAnsi="Times New Roman"/>
          <w:color w:val="000000"/>
          <w:sz w:val="28"/>
          <w:lang w:val="ru-RU"/>
        </w:rPr>
        <w:t>:/12148/</w:t>
      </w:r>
      <w:r>
        <w:rPr>
          <w:rFonts w:ascii="Times New Roman" w:hAnsi="Times New Roman"/>
          <w:color w:val="000000"/>
          <w:sz w:val="28"/>
        </w:rPr>
        <w:t>btv</w:t>
      </w:r>
      <w:r w:rsidRPr="006B7C91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b</w:t>
      </w:r>
      <w:r w:rsidRPr="006B7C91">
        <w:rPr>
          <w:rFonts w:ascii="Times New Roman" w:hAnsi="Times New Roman"/>
          <w:color w:val="000000"/>
          <w:sz w:val="28"/>
          <w:lang w:val="ru-RU"/>
        </w:rPr>
        <w:t>7721746</w:t>
      </w:r>
      <w:r>
        <w:rPr>
          <w:rFonts w:ascii="Times New Roman" w:hAnsi="Times New Roman"/>
          <w:color w:val="000000"/>
          <w:sz w:val="28"/>
        </w:rPr>
        <w:t>v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table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- 64 изображения, посвященные творчеству Моцарта: портреты, сцены из опер, памятные места, хранящиеся в национальной библиотеке Франции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nma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at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german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mozartseiten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ссылки на Интернет-сайты, посвященные Моцарту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bl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uk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onlinegallery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ttp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ttpbooks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дневник Моцарта, хранящийся в британской библиотеке в Лондоне (можно полистать страницы с музыкальными автографами, послушать, как звучат фрагменты нотного текста дневника)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asahi</w:t>
      </w:r>
      <w:r w:rsidRPr="006B7C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net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jp</w:t>
      </w:r>
      <w:r w:rsidRPr="006B7C91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rb</w:t>
      </w:r>
      <w:r w:rsidRPr="006B7C91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h</w:t>
      </w:r>
      <w:r w:rsidRPr="006B7C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ngc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k</w:t>
      </w:r>
      <w:r w:rsidRPr="006B7C91">
        <w:rPr>
          <w:rFonts w:ascii="Times New Roman" w:hAnsi="Times New Roman"/>
          <w:color w:val="000000"/>
          <w:sz w:val="28"/>
          <w:lang w:val="ru-RU"/>
        </w:rPr>
        <w:t>516</w:t>
      </w:r>
      <w:r>
        <w:rPr>
          <w:rFonts w:ascii="Times New Roman" w:hAnsi="Times New Roman"/>
          <w:color w:val="000000"/>
          <w:sz w:val="28"/>
        </w:rPr>
        <w:t>f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mussorgsky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senar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 - Рахманинов. Воспоминания и фотографии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opera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</w:t>
      </w:r>
      <w:r w:rsidRPr="006B7C91">
        <w:rPr>
          <w:rFonts w:ascii="Times New Roman" w:hAnsi="Times New Roman"/>
          <w:color w:val="000000"/>
          <w:sz w:val="28"/>
          <w:lang w:val="ru-RU"/>
        </w:rPr>
        <w:t>2.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 - Римский-Корсаков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rahmaninov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tchaikov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georgysviridov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/ - на сайте представлены музыкальные файлы в форматах </w:t>
      </w:r>
      <w:r>
        <w:rPr>
          <w:rFonts w:ascii="Times New Roman" w:hAnsi="Times New Roman"/>
          <w:color w:val="000000"/>
          <w:sz w:val="28"/>
        </w:rPr>
        <w:t>mp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3 и </w:t>
      </w:r>
      <w:r>
        <w:rPr>
          <w:rFonts w:ascii="Times New Roman" w:hAnsi="Times New Roman"/>
          <w:color w:val="000000"/>
          <w:sz w:val="28"/>
        </w:rPr>
        <w:t>wav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практически всех, выпущенных </w:t>
      </w:r>
      <w:r>
        <w:rPr>
          <w:rFonts w:ascii="Times New Roman" w:hAnsi="Times New Roman"/>
          <w:color w:val="000000"/>
          <w:sz w:val="28"/>
        </w:rPr>
        <w:t>CD</w:t>
      </w:r>
      <w:r w:rsidRPr="006B7C91">
        <w:rPr>
          <w:rFonts w:ascii="Times New Roman" w:hAnsi="Times New Roman"/>
          <w:color w:val="000000"/>
          <w:sz w:val="28"/>
          <w:lang w:val="ru-RU"/>
        </w:rPr>
        <w:t>, а также книги «Музыка как судьба» и др.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ciurlionis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licejus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lt</w:t>
      </w:r>
      <w:r w:rsidRPr="006B7C91">
        <w:rPr>
          <w:rFonts w:ascii="Times New Roman" w:hAnsi="Times New Roman"/>
          <w:color w:val="000000"/>
          <w:sz w:val="28"/>
          <w:lang w:val="ru-RU"/>
        </w:rPr>
        <w:t>/ - на сайте представлены биография, галерея и музыкальные произведения Микалоюса Константиноса Чюрлениса. Сайт опубликован на литовском и английском языках.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booksite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gavrilin</w:t>
      </w:r>
      <w:r w:rsidRPr="006B7C91">
        <w:rPr>
          <w:rFonts w:ascii="Times New Roman" w:hAnsi="Times New Roman"/>
          <w:color w:val="000000"/>
          <w:sz w:val="28"/>
          <w:lang w:val="ru-RU"/>
        </w:rPr>
        <w:t>/ - Валерий Гаврилин: музыка, публикации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lastRenderedPageBreak/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pakhmutova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 - официальный сайт Александры Пахмутовой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schoenberg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at</w:t>
      </w:r>
      <w:r w:rsidRPr="006B7C91">
        <w:rPr>
          <w:rFonts w:ascii="Times New Roman" w:hAnsi="Times New Roman"/>
          <w:color w:val="000000"/>
          <w:sz w:val="28"/>
          <w:lang w:val="ru-RU"/>
        </w:rPr>
        <w:t>/ - центр Арнольда Шёнберга в Вене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blog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wfmu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freeform</w:t>
      </w:r>
      <w:r w:rsidRPr="006B7C91">
        <w:rPr>
          <w:rFonts w:ascii="Times New Roman" w:hAnsi="Times New Roman"/>
          <w:color w:val="000000"/>
          <w:sz w:val="28"/>
          <w:lang w:val="ru-RU"/>
        </w:rPr>
        <w:t>/2007/04/</w:t>
      </w:r>
      <w:r>
        <w:rPr>
          <w:rFonts w:ascii="Times New Roman" w:hAnsi="Times New Roman"/>
          <w:color w:val="000000"/>
          <w:sz w:val="28"/>
        </w:rPr>
        <w:t>john</w:t>
      </w:r>
      <w:r w:rsidRPr="006B7C91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cage</w:t>
      </w:r>
      <w:r w:rsidRPr="006B7C91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on</w:t>
      </w:r>
      <w:r w:rsidRPr="006B7C91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a</w:t>
      </w:r>
      <w:r w:rsidRPr="006B7C91">
        <w:rPr>
          <w:rFonts w:ascii="Times New Roman" w:hAnsi="Times New Roman"/>
          <w:color w:val="000000"/>
          <w:sz w:val="28"/>
          <w:lang w:val="ru-RU"/>
        </w:rPr>
        <w:t>_.</w:t>
      </w:r>
      <w:r>
        <w:rPr>
          <w:rFonts w:ascii="Times New Roman" w:hAnsi="Times New Roman"/>
          <w:color w:val="000000"/>
          <w:sz w:val="28"/>
        </w:rPr>
        <w:t>html</w:t>
      </w:r>
      <w:r w:rsidRPr="006B7C91">
        <w:rPr>
          <w:rFonts w:ascii="Times New Roman" w:hAnsi="Times New Roman"/>
          <w:color w:val="000000"/>
          <w:sz w:val="28"/>
          <w:lang w:val="ru-RU"/>
        </w:rPr>
        <w:t>#</w:t>
      </w:r>
      <w:r>
        <w:rPr>
          <w:rFonts w:ascii="Times New Roman" w:hAnsi="Times New Roman"/>
          <w:color w:val="000000"/>
          <w:sz w:val="28"/>
        </w:rPr>
        <w:t>top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– блог, на котором можно посмотреть видеозапись исполнения Джоном Кейджем его «</w:t>
      </w:r>
      <w:r>
        <w:rPr>
          <w:rFonts w:ascii="Times New Roman" w:hAnsi="Times New Roman"/>
          <w:color w:val="000000"/>
          <w:sz w:val="28"/>
        </w:rPr>
        <w:t>Water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music</w:t>
      </w:r>
      <w:r w:rsidRPr="006B7C91">
        <w:rPr>
          <w:rFonts w:ascii="Times New Roman" w:hAnsi="Times New Roman"/>
          <w:color w:val="000000"/>
          <w:sz w:val="28"/>
          <w:lang w:val="ru-RU"/>
        </w:rPr>
        <w:t>» во время проведения игрового шоу в 1960 г.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beethoven</w:t>
      </w:r>
      <w:r w:rsidRPr="006B7C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haus</w:t>
      </w:r>
      <w:r w:rsidRPr="006B7C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bonn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de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sixcms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detail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6B7C91"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color w:val="000000"/>
          <w:sz w:val="28"/>
        </w:rPr>
        <w:t>portal</w:t>
      </w:r>
      <w:r w:rsidRPr="006B7C91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en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Музеи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museum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glinka</w:t>
      </w:r>
      <w:r w:rsidRPr="006B7C91">
        <w:rPr>
          <w:rFonts w:ascii="Times New Roman" w:hAnsi="Times New Roman"/>
          <w:color w:val="000000"/>
          <w:sz w:val="28"/>
          <w:lang w:val="ru-RU"/>
        </w:rPr>
        <w:t>/ - музей музыкальной культуры им.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М.И. Глинки (Москва)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troldhaugen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музей-усадьба Э. Грига (Берген, Норвегия)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cbook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tchaikovsky</w:t>
      </w:r>
      <w:r w:rsidRPr="006B7C91">
        <w:rPr>
          <w:rFonts w:ascii="Times New Roman" w:hAnsi="Times New Roman"/>
          <w:color w:val="000000"/>
          <w:sz w:val="28"/>
          <w:lang w:val="ru-RU"/>
        </w:rPr>
        <w:t>/ - Дом-музей Чайковского г. Клин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tchaikovsky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votkinsk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Дом-музей Чайковского г. Воткинск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oblmuseum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spb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rk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rk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Государственный мемориальный дом-музей Н.А. Римского-Корсакова (г. Тихвин)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russianlaw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RK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rus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NARKr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Н.А. Римский-Корсаков и музей-заповедник его имени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Любенск-Вечаша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vgv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avo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/05/1/999280/20.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народный музей А.П. Бородина (Давыдово)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bertramka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/ - Дом-музей Моцарта в Праге. Музей расположен в усадьбе Бертрамка (2-я половина 17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.), где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во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время своих наездов в Прагу гостил В. А. Моцарт у своих ближайших друзей - композитора и пианиста Франтишека Ксавье Душека и его жены Жозефины - выдающейся певицы того времени. Здесь Моцарт работал над своей оперой "Дон Жуан". Дом обставлен в стиле конца 18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.,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среди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предметов обстановки - рояль и клавесин, на которых играл Моцарт. Летом на вилле и в саду устраиваются концерты классической музыки.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muziejai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lt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Kaunas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ciurlionio</w:t>
      </w:r>
      <w:r w:rsidRPr="006B7C91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muziejus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en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музей Микалоюса Константинаса Чюрлениса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ciurlionis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lt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ciurlionis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licejus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lt</w:t>
      </w:r>
      <w:r w:rsidRPr="006B7C91">
        <w:rPr>
          <w:rFonts w:ascii="Times New Roman" w:hAnsi="Times New Roman"/>
          <w:color w:val="000000"/>
          <w:sz w:val="28"/>
          <w:lang w:val="ru-RU"/>
        </w:rPr>
        <w:t>/ -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sobinov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yar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 - дом-музей Л.В. Собинова в Ярославле</w:t>
      </w:r>
    </w:p>
    <w:p w:rsidR="0074510D" w:rsidRPr="0074510D" w:rsidRDefault="0074510D">
      <w:pPr>
        <w:rPr>
          <w:lang w:val="ru-RU"/>
        </w:rPr>
        <w:sectPr w:rsidR="0074510D" w:rsidRPr="007451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966" w:rsidRPr="0074510D" w:rsidRDefault="00991966">
      <w:pPr>
        <w:rPr>
          <w:lang w:val="ru-RU"/>
        </w:rPr>
        <w:sectPr w:rsidR="00991966" w:rsidRPr="007451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966" w:rsidRPr="0074510D" w:rsidRDefault="00991966">
      <w:pPr>
        <w:rPr>
          <w:lang w:val="ru-RU"/>
        </w:rPr>
        <w:sectPr w:rsidR="00991966" w:rsidRPr="0074510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66951099"/>
      <w:bookmarkEnd w:id="8"/>
    </w:p>
    <w:p w:rsidR="00991966" w:rsidRPr="0074510D" w:rsidRDefault="00865495">
      <w:pPr>
        <w:spacing w:after="0"/>
        <w:ind w:left="120"/>
        <w:rPr>
          <w:lang w:val="ru-RU"/>
        </w:rPr>
      </w:pPr>
      <w:bookmarkStart w:id="10" w:name="block-66951100"/>
      <w:bookmarkEnd w:id="9"/>
      <w:r w:rsidRPr="0074510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91966" w:rsidRPr="0074510D" w:rsidRDefault="00865495">
      <w:pPr>
        <w:spacing w:after="0" w:line="480" w:lineRule="auto"/>
        <w:ind w:left="120"/>
        <w:rPr>
          <w:lang w:val="ru-RU"/>
        </w:rPr>
      </w:pPr>
      <w:r w:rsidRPr="0074510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91966" w:rsidRPr="006B7C91" w:rsidRDefault="00865495">
      <w:pPr>
        <w:spacing w:after="0" w:line="480" w:lineRule="auto"/>
        <w:ind w:left="120"/>
        <w:rPr>
          <w:lang w:val="ru-RU"/>
        </w:rPr>
      </w:pP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 Сергеева Г.П., Критская Е.Д. Акционерное общество «Издательство «Просвещение»</w:t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6B7C91">
        <w:rPr>
          <w:sz w:val="28"/>
          <w:lang w:val="ru-RU"/>
        </w:rPr>
        <w:br/>
      </w:r>
      <w:bookmarkStart w:id="11" w:name="74bf6636-2c61-4c65-87ef-0b356004ea0d"/>
      <w:r w:rsidRPr="006B7C91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5-е издание, переработанное Сергеева Г.П., Критская Е.Д. Акционерное общество «Издательство «Просвещение»</w:t>
      </w:r>
      <w:bookmarkEnd w:id="11"/>
    </w:p>
    <w:p w:rsidR="00991966" w:rsidRPr="006B7C91" w:rsidRDefault="00991966">
      <w:pPr>
        <w:spacing w:after="0" w:line="480" w:lineRule="auto"/>
        <w:ind w:left="120"/>
        <w:rPr>
          <w:lang w:val="ru-RU"/>
        </w:rPr>
      </w:pPr>
    </w:p>
    <w:p w:rsidR="00991966" w:rsidRPr="006B7C91" w:rsidRDefault="00991966">
      <w:pPr>
        <w:spacing w:after="0"/>
        <w:ind w:left="120"/>
        <w:rPr>
          <w:lang w:val="ru-RU"/>
        </w:rPr>
      </w:pPr>
    </w:p>
    <w:p w:rsidR="00991966" w:rsidRPr="006B7C91" w:rsidRDefault="00865495">
      <w:pPr>
        <w:spacing w:after="0" w:line="480" w:lineRule="auto"/>
        <w:ind w:left="120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91966" w:rsidRPr="006B7C91" w:rsidRDefault="00865495">
      <w:pPr>
        <w:spacing w:after="0" w:line="480" w:lineRule="auto"/>
        <w:ind w:left="120"/>
        <w:rPr>
          <w:lang w:val="ru-RU"/>
        </w:rPr>
      </w:pPr>
      <w:bookmarkStart w:id="12" w:name="bb9c11a5-555e-4df8-85a3-1695074ac586"/>
      <w:r w:rsidRPr="006B7C91">
        <w:rPr>
          <w:rFonts w:ascii="Times New Roman" w:hAnsi="Times New Roman"/>
          <w:color w:val="000000"/>
          <w:sz w:val="28"/>
          <w:lang w:val="ru-RU"/>
        </w:rPr>
        <w:t>Аудиозаписи, фрагменты фильмов.</w:t>
      </w:r>
      <w:bookmarkEnd w:id="12"/>
    </w:p>
    <w:p w:rsidR="00991966" w:rsidRPr="006B7C91" w:rsidRDefault="00991966">
      <w:pPr>
        <w:spacing w:after="0"/>
        <w:ind w:left="120"/>
        <w:rPr>
          <w:lang w:val="ru-RU"/>
        </w:rPr>
      </w:pPr>
    </w:p>
    <w:p w:rsidR="00991966" w:rsidRPr="006B7C91" w:rsidRDefault="00865495">
      <w:pPr>
        <w:spacing w:after="0" w:line="480" w:lineRule="auto"/>
        <w:ind w:left="120"/>
        <w:rPr>
          <w:lang w:val="ru-RU"/>
        </w:rPr>
      </w:pPr>
      <w:r w:rsidRPr="006B7C9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91966" w:rsidRPr="006B7C91" w:rsidRDefault="00865495">
      <w:pPr>
        <w:spacing w:after="0" w:line="480" w:lineRule="auto"/>
        <w:ind w:left="120"/>
        <w:rPr>
          <w:lang w:val="ru-RU"/>
        </w:rPr>
      </w:pP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Композиторы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chopin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pl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— произведения Ф. Шопена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gfhandel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— сайт, посвященный Г.Ф. Генделю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jsbach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— сайт, посвященный И.С. Баху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lvbeethoven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Oeuvres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Hess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сайт, посвященный Бетховену (на фр. языке) в разных разделах представлены музыка композитора, большая портретная галерея, включающая и современные портреты, и экслибрисы композитора.</w:t>
      </w:r>
      <w:proofErr w:type="gramEnd"/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Mozart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mozartforum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B7C91">
        <w:rPr>
          <w:rFonts w:ascii="Times New Roman" w:hAnsi="Times New Roman"/>
          <w:color w:val="000000"/>
          <w:sz w:val="28"/>
          <w:lang w:val="ru-RU"/>
        </w:rPr>
        <w:t>/ -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studio</w:t>
      </w:r>
      <w:r w:rsidRPr="006B7C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mozart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mozart</w:t>
      </w:r>
      <w:r w:rsidRPr="006B7C91">
        <w:rPr>
          <w:rFonts w:ascii="Times New Roman" w:hAnsi="Times New Roman"/>
          <w:color w:val="000000"/>
          <w:sz w:val="28"/>
          <w:lang w:val="ru-RU"/>
        </w:rPr>
        <w:t>/.../</w:t>
      </w:r>
      <w:r>
        <w:rPr>
          <w:rFonts w:ascii="Times New Roman" w:hAnsi="Times New Roman"/>
          <w:color w:val="000000"/>
          <w:sz w:val="28"/>
        </w:rPr>
        <w:t>mp</w:t>
      </w:r>
      <w:r w:rsidRPr="006B7C91">
        <w:rPr>
          <w:rFonts w:ascii="Times New Roman" w:hAnsi="Times New Roman"/>
          <w:color w:val="000000"/>
          <w:sz w:val="28"/>
          <w:lang w:val="ru-RU"/>
        </w:rPr>
        <w:t>3/</w:t>
      </w:r>
      <w:r>
        <w:rPr>
          <w:rFonts w:ascii="Times New Roman" w:hAnsi="Times New Roman"/>
          <w:color w:val="000000"/>
          <w:sz w:val="28"/>
        </w:rPr>
        <w:t>index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netmode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ntua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</w:t>
      </w:r>
      <w:r w:rsidRPr="006B7C91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ktroulos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music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Mozart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stringsinthemountains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</w:t>
      </w:r>
      <w:r w:rsidRPr="006B7C91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m</w:t>
      </w:r>
      <w:r w:rsidRPr="006B7C91">
        <w:rPr>
          <w:rFonts w:ascii="Times New Roman" w:hAnsi="Times New Roman"/>
          <w:color w:val="000000"/>
          <w:sz w:val="28"/>
          <w:lang w:val="ru-RU"/>
        </w:rPr>
        <w:t>/1</w:t>
      </w:r>
      <w:r>
        <w:rPr>
          <w:rFonts w:ascii="Times New Roman" w:hAnsi="Times New Roman"/>
          <w:color w:val="000000"/>
          <w:sz w:val="28"/>
        </w:rPr>
        <w:t>once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мультимедийная биография Моцарта для детей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asahi</w:t>
      </w:r>
      <w:r w:rsidRPr="006B7C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net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jp</w:t>
      </w:r>
      <w:r w:rsidRPr="006B7C91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rb</w:t>
      </w:r>
      <w:r w:rsidRPr="006B7C91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h</w:t>
      </w:r>
      <w:r w:rsidRPr="006B7C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ngc</w:t>
      </w:r>
      <w:r w:rsidRPr="006B7C91">
        <w:rPr>
          <w:rFonts w:ascii="Times New Roman" w:hAnsi="Times New Roman"/>
          <w:color w:val="000000"/>
          <w:sz w:val="28"/>
          <w:lang w:val="ru-RU"/>
        </w:rPr>
        <w:t>/ - сайт японского музыковеда с исследованиями о Моцарте, в том числе: Моцарт-</w:t>
      </w:r>
      <w:r>
        <w:rPr>
          <w:rFonts w:ascii="Times New Roman" w:hAnsi="Times New Roman"/>
          <w:color w:val="000000"/>
          <w:sz w:val="28"/>
        </w:rPr>
        <w:t>game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gallica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bnf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fr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ark</w:t>
      </w:r>
      <w:r w:rsidRPr="006B7C91">
        <w:rPr>
          <w:rFonts w:ascii="Times New Roman" w:hAnsi="Times New Roman"/>
          <w:color w:val="000000"/>
          <w:sz w:val="28"/>
          <w:lang w:val="ru-RU"/>
        </w:rPr>
        <w:t>:/12148/</w:t>
      </w:r>
      <w:r>
        <w:rPr>
          <w:rFonts w:ascii="Times New Roman" w:hAnsi="Times New Roman"/>
          <w:color w:val="000000"/>
          <w:sz w:val="28"/>
        </w:rPr>
        <w:t>btv</w:t>
      </w:r>
      <w:r w:rsidRPr="006B7C91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b</w:t>
      </w:r>
      <w:r w:rsidRPr="006B7C91">
        <w:rPr>
          <w:rFonts w:ascii="Times New Roman" w:hAnsi="Times New Roman"/>
          <w:color w:val="000000"/>
          <w:sz w:val="28"/>
          <w:lang w:val="ru-RU"/>
        </w:rPr>
        <w:t>7721746</w:t>
      </w:r>
      <w:r>
        <w:rPr>
          <w:rFonts w:ascii="Times New Roman" w:hAnsi="Times New Roman"/>
          <w:color w:val="000000"/>
          <w:sz w:val="28"/>
        </w:rPr>
        <w:t>v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table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- 64 изображения, посвященные творчеству Моцарта: портреты, сцены из опер, памятные места, хранящиеся в национальной библиотеке Франции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nma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at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german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mozartseiten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ссылки на Интернет-сайты, посвященные Моцарту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bl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uk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onlinegallery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ttp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ttpbooks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дневник Моцарта, хранящийся в британской библиотеке в Лондоне (можно полистать страницы с музыкальными автографами, послушать, как звучат фрагменты нотного текста дневника)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asahi</w:t>
      </w:r>
      <w:r w:rsidRPr="006B7C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net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jp</w:t>
      </w:r>
      <w:r w:rsidRPr="006B7C91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rb</w:t>
      </w:r>
      <w:r w:rsidRPr="006B7C91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h</w:t>
      </w:r>
      <w:r w:rsidRPr="006B7C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ngc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k</w:t>
      </w:r>
      <w:r w:rsidRPr="006B7C91">
        <w:rPr>
          <w:rFonts w:ascii="Times New Roman" w:hAnsi="Times New Roman"/>
          <w:color w:val="000000"/>
          <w:sz w:val="28"/>
          <w:lang w:val="ru-RU"/>
        </w:rPr>
        <w:t>516</w:t>
      </w:r>
      <w:r>
        <w:rPr>
          <w:rFonts w:ascii="Times New Roman" w:hAnsi="Times New Roman"/>
          <w:color w:val="000000"/>
          <w:sz w:val="28"/>
        </w:rPr>
        <w:t>f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mussorgsky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senar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 - Рахманинов. Воспоминания и фотографии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opera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</w:t>
      </w:r>
      <w:r w:rsidRPr="006B7C91">
        <w:rPr>
          <w:rFonts w:ascii="Times New Roman" w:hAnsi="Times New Roman"/>
          <w:color w:val="000000"/>
          <w:sz w:val="28"/>
          <w:lang w:val="ru-RU"/>
        </w:rPr>
        <w:t>2.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 - Римский-Корсаков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rahmaninov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lastRenderedPageBreak/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tchaikov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georgysviridov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/ - на сайте представлены музыкальные файлы в форматах </w:t>
      </w:r>
      <w:r>
        <w:rPr>
          <w:rFonts w:ascii="Times New Roman" w:hAnsi="Times New Roman"/>
          <w:color w:val="000000"/>
          <w:sz w:val="28"/>
        </w:rPr>
        <w:t>mp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3 и </w:t>
      </w:r>
      <w:r>
        <w:rPr>
          <w:rFonts w:ascii="Times New Roman" w:hAnsi="Times New Roman"/>
          <w:color w:val="000000"/>
          <w:sz w:val="28"/>
        </w:rPr>
        <w:t>wav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практически всех, выпущенных </w:t>
      </w:r>
      <w:r>
        <w:rPr>
          <w:rFonts w:ascii="Times New Roman" w:hAnsi="Times New Roman"/>
          <w:color w:val="000000"/>
          <w:sz w:val="28"/>
        </w:rPr>
        <w:t>CD</w:t>
      </w:r>
      <w:r w:rsidRPr="006B7C91">
        <w:rPr>
          <w:rFonts w:ascii="Times New Roman" w:hAnsi="Times New Roman"/>
          <w:color w:val="000000"/>
          <w:sz w:val="28"/>
          <w:lang w:val="ru-RU"/>
        </w:rPr>
        <w:t>, а также книги «Музыка как судьба» и др.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ciurlionis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licejus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lt</w:t>
      </w:r>
      <w:r w:rsidRPr="006B7C91">
        <w:rPr>
          <w:rFonts w:ascii="Times New Roman" w:hAnsi="Times New Roman"/>
          <w:color w:val="000000"/>
          <w:sz w:val="28"/>
          <w:lang w:val="ru-RU"/>
        </w:rPr>
        <w:t>/ - на сайте представлены биография, галерея и музыкальные произведения Микалоюса Константиноса Чюрлениса. Сайт опубликован на литовском и английском языках.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booksite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gavrilin</w:t>
      </w:r>
      <w:r w:rsidRPr="006B7C91">
        <w:rPr>
          <w:rFonts w:ascii="Times New Roman" w:hAnsi="Times New Roman"/>
          <w:color w:val="000000"/>
          <w:sz w:val="28"/>
          <w:lang w:val="ru-RU"/>
        </w:rPr>
        <w:t>/ - Валерий Гаврилин: музыка, публикации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pakhmutova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 - официальный сайт Александры Пахмутовой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schoenberg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at</w:t>
      </w:r>
      <w:r w:rsidRPr="006B7C91">
        <w:rPr>
          <w:rFonts w:ascii="Times New Roman" w:hAnsi="Times New Roman"/>
          <w:color w:val="000000"/>
          <w:sz w:val="28"/>
          <w:lang w:val="ru-RU"/>
        </w:rPr>
        <w:t>/ - центр Арнольда Шёнберга в Вене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blog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wfmu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freeform</w:t>
      </w:r>
      <w:r w:rsidRPr="006B7C91">
        <w:rPr>
          <w:rFonts w:ascii="Times New Roman" w:hAnsi="Times New Roman"/>
          <w:color w:val="000000"/>
          <w:sz w:val="28"/>
          <w:lang w:val="ru-RU"/>
        </w:rPr>
        <w:t>/2007/04/</w:t>
      </w:r>
      <w:r>
        <w:rPr>
          <w:rFonts w:ascii="Times New Roman" w:hAnsi="Times New Roman"/>
          <w:color w:val="000000"/>
          <w:sz w:val="28"/>
        </w:rPr>
        <w:t>john</w:t>
      </w:r>
      <w:r w:rsidRPr="006B7C91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cage</w:t>
      </w:r>
      <w:r w:rsidRPr="006B7C91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on</w:t>
      </w:r>
      <w:r w:rsidRPr="006B7C91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a</w:t>
      </w:r>
      <w:r w:rsidRPr="006B7C91">
        <w:rPr>
          <w:rFonts w:ascii="Times New Roman" w:hAnsi="Times New Roman"/>
          <w:color w:val="000000"/>
          <w:sz w:val="28"/>
          <w:lang w:val="ru-RU"/>
        </w:rPr>
        <w:t>_.</w:t>
      </w:r>
      <w:r>
        <w:rPr>
          <w:rFonts w:ascii="Times New Roman" w:hAnsi="Times New Roman"/>
          <w:color w:val="000000"/>
          <w:sz w:val="28"/>
        </w:rPr>
        <w:t>html</w:t>
      </w:r>
      <w:r w:rsidRPr="006B7C91">
        <w:rPr>
          <w:rFonts w:ascii="Times New Roman" w:hAnsi="Times New Roman"/>
          <w:color w:val="000000"/>
          <w:sz w:val="28"/>
          <w:lang w:val="ru-RU"/>
        </w:rPr>
        <w:t>#</w:t>
      </w:r>
      <w:r>
        <w:rPr>
          <w:rFonts w:ascii="Times New Roman" w:hAnsi="Times New Roman"/>
          <w:color w:val="000000"/>
          <w:sz w:val="28"/>
        </w:rPr>
        <w:t>top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– блог, на котором можно посмотреть видеозапись исполнения Джоном Кейджем его «</w:t>
      </w:r>
      <w:r>
        <w:rPr>
          <w:rFonts w:ascii="Times New Roman" w:hAnsi="Times New Roman"/>
          <w:color w:val="000000"/>
          <w:sz w:val="28"/>
        </w:rPr>
        <w:t>Water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music</w:t>
      </w:r>
      <w:r w:rsidRPr="006B7C91">
        <w:rPr>
          <w:rFonts w:ascii="Times New Roman" w:hAnsi="Times New Roman"/>
          <w:color w:val="000000"/>
          <w:sz w:val="28"/>
          <w:lang w:val="ru-RU"/>
        </w:rPr>
        <w:t>» во время проведения игрового шоу в 1960 г.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beethoven</w:t>
      </w:r>
      <w:r w:rsidRPr="006B7C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haus</w:t>
      </w:r>
      <w:r w:rsidRPr="006B7C9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bonn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de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sixcms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detail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6B7C91"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color w:val="000000"/>
          <w:sz w:val="28"/>
        </w:rPr>
        <w:t>portal</w:t>
      </w:r>
      <w:r w:rsidRPr="006B7C91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en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Музеи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museum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glinka</w:t>
      </w:r>
      <w:r w:rsidRPr="006B7C91">
        <w:rPr>
          <w:rFonts w:ascii="Times New Roman" w:hAnsi="Times New Roman"/>
          <w:color w:val="000000"/>
          <w:sz w:val="28"/>
          <w:lang w:val="ru-RU"/>
        </w:rPr>
        <w:t>/ - музей музыкальной культуры им.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М.И. Глинки (Москва)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troldhaugen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музей-усадьба Э. Грига (Берген, Норвегия)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cbook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tchaikovsky</w:t>
      </w:r>
      <w:r w:rsidRPr="006B7C91">
        <w:rPr>
          <w:rFonts w:ascii="Times New Roman" w:hAnsi="Times New Roman"/>
          <w:color w:val="000000"/>
          <w:sz w:val="28"/>
          <w:lang w:val="ru-RU"/>
        </w:rPr>
        <w:t>/ - Дом-музей Чайковского г. Клин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tchaikovsky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votkinsk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Дом-музей Чайковского г. Воткинск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oblmuseum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spb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rk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rk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Государственный мемориальный дом-музей Н.А. Римского-Корсакова (г. Тихвин)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russianlaw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RK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rus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NARKr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Н.А. Римский-Корсаков и музей-заповедник его имени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Любенск-Вечаша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vgv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avo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/05/1/999280/20.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народный музей А.П. Бородина </w:t>
      </w:r>
      <w:r w:rsidRPr="006B7C91">
        <w:rPr>
          <w:rFonts w:ascii="Times New Roman" w:hAnsi="Times New Roman"/>
          <w:color w:val="000000"/>
          <w:sz w:val="28"/>
          <w:lang w:val="ru-RU"/>
        </w:rPr>
        <w:lastRenderedPageBreak/>
        <w:t>(Давыдово)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bertramka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/ - Дом-музей Моцарта в Праге. Музей расположен в усадьбе Бертрамка (2-я половина 17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.), где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во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время своих наездов в Прагу гостил В. А. Моцарт у своих ближайших друзей - композитора и пианиста Франтишека Ксавье Душека и его жены Жозефины - выдающейся певицы того времени. Здесь Моцарт работал над своей оперой "Дон Жуан". Дом обставлен в стиле конца 18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., </w:t>
      </w:r>
      <w:proofErr w:type="gramStart"/>
      <w:r w:rsidRPr="006B7C91">
        <w:rPr>
          <w:rFonts w:ascii="Times New Roman" w:hAnsi="Times New Roman"/>
          <w:color w:val="000000"/>
          <w:sz w:val="28"/>
          <w:lang w:val="ru-RU"/>
        </w:rPr>
        <w:t>среди</w:t>
      </w:r>
      <w:proofErr w:type="gramEnd"/>
      <w:r w:rsidRPr="006B7C91">
        <w:rPr>
          <w:rFonts w:ascii="Times New Roman" w:hAnsi="Times New Roman"/>
          <w:color w:val="000000"/>
          <w:sz w:val="28"/>
          <w:lang w:val="ru-RU"/>
        </w:rPr>
        <w:t xml:space="preserve"> предметов обстановки - рояль и клавесин, на которых играл Моцарт. Летом на вилле и в саду устраиваются концерты классической музыки.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muziejai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lt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Kaunas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ciurlionio</w:t>
      </w:r>
      <w:r w:rsidRPr="006B7C91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muziejus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en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 музей Микалоюса Константинаса Чюрлениса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ciurlionis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lt</w:t>
      </w:r>
      <w:r w:rsidRPr="006B7C9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ciurlionis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licejus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lt</w:t>
      </w:r>
      <w:r w:rsidRPr="006B7C91">
        <w:rPr>
          <w:rFonts w:ascii="Times New Roman" w:hAnsi="Times New Roman"/>
          <w:color w:val="000000"/>
          <w:sz w:val="28"/>
          <w:lang w:val="ru-RU"/>
        </w:rPr>
        <w:t>/ -</w:t>
      </w:r>
      <w:r w:rsidRPr="006B7C91">
        <w:rPr>
          <w:sz w:val="28"/>
          <w:lang w:val="ru-RU"/>
        </w:rPr>
        <w:br/>
      </w:r>
      <w:r w:rsidRPr="006B7C91">
        <w:rPr>
          <w:sz w:val="28"/>
          <w:lang w:val="ru-RU"/>
        </w:rPr>
        <w:br/>
      </w:r>
      <w:bookmarkStart w:id="13" w:name="9b56b7b7-4dec-4bc0-ba6e-fd0a58c91303"/>
      <w:r w:rsidRPr="006B7C9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B7C9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sobinov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yar</w:t>
      </w:r>
      <w:r w:rsidRPr="006B7C9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B7C91">
        <w:rPr>
          <w:rFonts w:ascii="Times New Roman" w:hAnsi="Times New Roman"/>
          <w:color w:val="000000"/>
          <w:sz w:val="28"/>
          <w:lang w:val="ru-RU"/>
        </w:rPr>
        <w:t>/ - дом-музей Л.В. Собинова в Ярославле</w:t>
      </w:r>
      <w:bookmarkEnd w:id="13"/>
    </w:p>
    <w:p w:rsidR="00991966" w:rsidRPr="006B7C91" w:rsidRDefault="00991966">
      <w:pPr>
        <w:rPr>
          <w:lang w:val="ru-RU"/>
        </w:rPr>
        <w:sectPr w:rsidR="00991966" w:rsidRPr="006B7C9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65495" w:rsidRPr="006B7C91" w:rsidRDefault="00865495">
      <w:pPr>
        <w:rPr>
          <w:lang w:val="ru-RU"/>
        </w:rPr>
      </w:pPr>
    </w:p>
    <w:sectPr w:rsidR="00865495" w:rsidRPr="006B7C91" w:rsidSect="009919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91966"/>
    <w:rsid w:val="006B7C91"/>
    <w:rsid w:val="0074510D"/>
    <w:rsid w:val="007537E7"/>
    <w:rsid w:val="00865495"/>
    <w:rsid w:val="00991966"/>
    <w:rsid w:val="00BF1A1E"/>
    <w:rsid w:val="00E34C88"/>
    <w:rsid w:val="00F1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9196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919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53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53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Relationship Id="rId39" Type="http://schemas.openxmlformats.org/officeDocument/2006/relationships/hyperlink" Target="https://m.edsoo.ru/f5ea02b6" TargetMode="External"/><Relationship Id="rId21" Type="http://schemas.openxmlformats.org/officeDocument/2006/relationships/hyperlink" Target="https://m.edsoo.ru/f5e9b004" TargetMode="External"/><Relationship Id="rId34" Type="http://schemas.openxmlformats.org/officeDocument/2006/relationships/hyperlink" Target="https://m.edsoo.ru/f5ea02b6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76" Type="http://schemas.openxmlformats.org/officeDocument/2006/relationships/hyperlink" Target="https://m.edsoo.ru/f5ea9dd4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9b004" TargetMode="External"/><Relationship Id="rId29" Type="http://schemas.openxmlformats.org/officeDocument/2006/relationships/hyperlink" Target="https://m.edsoo.ru/f5ea02b6" TargetMode="External"/><Relationship Id="rId11" Type="http://schemas.openxmlformats.org/officeDocument/2006/relationships/hyperlink" Target="https://m.edsoo.ru/f5e9b004" TargetMode="External"/><Relationship Id="rId24" Type="http://schemas.openxmlformats.org/officeDocument/2006/relationships/hyperlink" Target="https://m.edsoo.ru/f5ea02b6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74" Type="http://schemas.openxmlformats.org/officeDocument/2006/relationships/hyperlink" Target="https://m.edsoo.ru/f5ea9dd4" TargetMode="External"/><Relationship Id="rId5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61" Type="http://schemas.openxmlformats.org/officeDocument/2006/relationships/hyperlink" Target="https://m.edsoo.ru/f5ea40f0" TargetMode="External"/><Relationship Id="rId10" Type="http://schemas.openxmlformats.org/officeDocument/2006/relationships/hyperlink" Target="https://m.edsoo.ru/f5e9b004" TargetMode="External"/><Relationship Id="rId19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59</Pages>
  <Words>12550</Words>
  <Characters>71540</Characters>
  <Application>Microsoft Office Word</Application>
  <DocSecurity>0</DocSecurity>
  <Lines>596</Lines>
  <Paragraphs>167</Paragraphs>
  <ScaleCrop>false</ScaleCrop>
  <Company/>
  <LinksUpToDate>false</LinksUpToDate>
  <CharactersWithSpaces>83923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2025-09-05T07:33:00Z</cp:lastPrinted>
  <dcterms:created xsi:type="dcterms:W3CDTF">2025-09-05T07:31:00Z</dcterms:created>
  <dcterms:modified xsi:type="dcterms:W3CDTF">2025-09-06T07:58:00Z</dcterms:modified>
</cp:coreProperties>
</file>